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39F9FA" w14:textId="17EF630E" w:rsidR="006D1004" w:rsidRPr="006D1004" w:rsidRDefault="00EA0EA4" w:rsidP="006C1453">
      <w:pPr>
        <w:spacing w:line="276" w:lineRule="auto"/>
        <w:jc w:val="right"/>
        <w:rPr>
          <w:rFonts w:ascii="Cambria" w:hAnsi="Cambria"/>
        </w:rPr>
      </w:pPr>
      <w:r w:rsidRPr="006D1004">
        <w:rPr>
          <w:rFonts w:ascii="Cambria" w:hAnsi="Cambria"/>
        </w:rPr>
        <w:t xml:space="preserve">Załącznik nr </w:t>
      </w:r>
      <w:r w:rsidR="00575BC1">
        <w:rPr>
          <w:rFonts w:ascii="Cambria" w:hAnsi="Cambria"/>
        </w:rPr>
        <w:t>4</w:t>
      </w:r>
      <w:r w:rsidR="000F5932" w:rsidRPr="006D1004">
        <w:rPr>
          <w:rFonts w:ascii="Cambria" w:hAnsi="Cambria"/>
        </w:rPr>
        <w:t xml:space="preserve"> </w:t>
      </w:r>
    </w:p>
    <w:p w14:paraId="0C7F8406" w14:textId="5DC83F87" w:rsidR="00EA0EA4" w:rsidRPr="006D1004" w:rsidRDefault="00EA0EA4" w:rsidP="006C1453">
      <w:pPr>
        <w:spacing w:line="276" w:lineRule="auto"/>
        <w:jc w:val="right"/>
        <w:rPr>
          <w:rFonts w:ascii="Cambria" w:hAnsi="Cambria"/>
          <w:b/>
          <w:bCs/>
        </w:rPr>
      </w:pPr>
      <w:r w:rsidRPr="006D1004">
        <w:rPr>
          <w:rFonts w:ascii="Cambria" w:hAnsi="Cambria"/>
        </w:rPr>
        <w:t xml:space="preserve">do </w:t>
      </w:r>
      <w:r w:rsidR="006B68B1" w:rsidRPr="006D1004">
        <w:rPr>
          <w:rFonts w:ascii="Cambria" w:hAnsi="Cambria"/>
        </w:rPr>
        <w:t>Zapytania</w:t>
      </w:r>
      <w:r w:rsidR="006D1004" w:rsidRPr="006D1004">
        <w:rPr>
          <w:rFonts w:ascii="Cambria" w:hAnsi="Cambria"/>
        </w:rPr>
        <w:t xml:space="preserve"> ofertowego</w:t>
      </w:r>
    </w:p>
    <w:p w14:paraId="12F8959A" w14:textId="79845E80" w:rsidR="00EA0EA4" w:rsidRPr="001A1359" w:rsidRDefault="006B68B1" w:rsidP="00EA0EA4">
      <w:pPr>
        <w:pBdr>
          <w:bottom w:val="single" w:sz="4" w:space="1" w:color="auto"/>
        </w:pBdr>
        <w:spacing w:line="276" w:lineRule="auto"/>
        <w:jc w:val="center"/>
        <w:rPr>
          <w:rFonts w:ascii="Cambria" w:hAnsi="Cambria"/>
          <w:b/>
          <w:bCs/>
        </w:rPr>
      </w:pPr>
      <w:r>
        <w:rPr>
          <w:rFonts w:ascii="Cambria" w:hAnsi="Cambria"/>
          <w:b/>
          <w:bCs/>
        </w:rPr>
        <w:t>O</w:t>
      </w:r>
      <w:r w:rsidR="00EA0EA4" w:rsidRPr="001A1359">
        <w:rPr>
          <w:rFonts w:ascii="Cambria" w:hAnsi="Cambria"/>
          <w:b/>
          <w:bCs/>
        </w:rPr>
        <w:t>świadczeni</w:t>
      </w:r>
      <w:r>
        <w:rPr>
          <w:rFonts w:ascii="Cambria" w:hAnsi="Cambria"/>
          <w:b/>
          <w:bCs/>
        </w:rPr>
        <w:t>e</w:t>
      </w:r>
      <w:r w:rsidR="00EA0EA4" w:rsidRPr="001A1359">
        <w:rPr>
          <w:rFonts w:ascii="Cambria" w:hAnsi="Cambria"/>
          <w:b/>
          <w:bCs/>
        </w:rPr>
        <w:t xml:space="preserve"> o braku podstaw do wykluczenia</w:t>
      </w:r>
    </w:p>
    <w:p w14:paraId="5D10A630" w14:textId="77777777" w:rsidR="00EE5C79" w:rsidRPr="001A1359" w:rsidRDefault="00EE5C79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</w:p>
    <w:p w14:paraId="62C4755F" w14:textId="77777777" w:rsidR="002D7DB7" w:rsidRPr="001A1359" w:rsidRDefault="002D7DB7" w:rsidP="002D7DB7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1A1359">
        <w:rPr>
          <w:rFonts w:ascii="Cambria" w:hAnsi="Cambria"/>
          <w:b/>
          <w:szCs w:val="24"/>
          <w:u w:val="single"/>
        </w:rPr>
        <w:t>ZAMAWIAJĄCY:</w:t>
      </w:r>
    </w:p>
    <w:p w14:paraId="5EEE0CDF" w14:textId="77777777" w:rsidR="000F2253" w:rsidRPr="000F2253" w:rsidRDefault="000F2253" w:rsidP="000F2253">
      <w:pPr>
        <w:widowControl w:val="0"/>
        <w:suppressAutoHyphens/>
        <w:autoSpaceDN w:val="0"/>
        <w:spacing w:before="17" w:line="360" w:lineRule="auto"/>
        <w:textAlignment w:val="baseline"/>
        <w:rPr>
          <w:rFonts w:ascii="Cambria" w:hAnsi="Cambria" w:cs="Tahoma"/>
          <w:b/>
          <w:w w:val="95"/>
          <w:kern w:val="3"/>
          <w:sz w:val="20"/>
          <w:szCs w:val="20"/>
        </w:rPr>
      </w:pPr>
      <w:bookmarkStart w:id="0" w:name="_Hlk65838903"/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GMINA ŻMUDŹ</w:t>
      </w:r>
    </w:p>
    <w:p w14:paraId="6D70AC76" w14:textId="77777777" w:rsidR="000F2253" w:rsidRPr="000F2253" w:rsidRDefault="000F2253" w:rsidP="000F2253">
      <w:pPr>
        <w:widowControl w:val="0"/>
        <w:suppressAutoHyphens/>
        <w:autoSpaceDN w:val="0"/>
        <w:spacing w:before="17" w:line="360" w:lineRule="auto"/>
        <w:jc w:val="both"/>
        <w:textAlignment w:val="baseline"/>
        <w:rPr>
          <w:rFonts w:ascii="Cambria" w:hAnsi="Cambria" w:cs="Tahoma"/>
          <w:b/>
          <w:kern w:val="3"/>
          <w:sz w:val="20"/>
          <w:szCs w:val="20"/>
        </w:rPr>
      </w:pPr>
      <w:r w:rsidRPr="000F2253">
        <w:rPr>
          <w:rFonts w:ascii="Cambria" w:hAnsi="Cambria" w:cs="Tahoma"/>
          <w:b/>
          <w:kern w:val="3"/>
          <w:sz w:val="20"/>
          <w:szCs w:val="20"/>
        </w:rPr>
        <w:t>ul. Kasztanowa 22, 22-114 Żmudź</w:t>
      </w:r>
    </w:p>
    <w:p w14:paraId="169528D3" w14:textId="77777777" w:rsidR="000F2253" w:rsidRPr="006D1004" w:rsidRDefault="000F2253" w:rsidP="000F2253">
      <w:pPr>
        <w:widowControl w:val="0"/>
        <w:suppressAutoHyphens/>
        <w:autoSpaceDN w:val="0"/>
        <w:spacing w:before="60" w:line="360" w:lineRule="auto"/>
        <w:jc w:val="both"/>
        <w:textAlignment w:val="baseline"/>
        <w:rPr>
          <w:rFonts w:ascii="Cambria" w:hAnsi="Cambria" w:cs="Tahoma"/>
          <w:bCs/>
          <w:kern w:val="3"/>
          <w:sz w:val="20"/>
          <w:szCs w:val="20"/>
        </w:rPr>
      </w:pPr>
      <w:r w:rsidRPr="000F2253">
        <w:rPr>
          <w:rFonts w:ascii="Cambria" w:hAnsi="Cambria" w:cs="Tahoma"/>
          <w:b/>
          <w:kern w:val="3"/>
          <w:sz w:val="20"/>
          <w:szCs w:val="20"/>
        </w:rPr>
        <w:t>NIP: 563-21-58-347, REGON: 110197977,</w:t>
      </w:r>
    </w:p>
    <w:p w14:paraId="734BE72A" w14:textId="77777777" w:rsidR="000F2253" w:rsidRPr="000F2253" w:rsidRDefault="000F2253" w:rsidP="000F2253">
      <w:pPr>
        <w:widowControl w:val="0"/>
        <w:suppressAutoHyphens/>
        <w:autoSpaceDN w:val="0"/>
        <w:spacing w:before="63" w:line="360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nr</w:t>
      </w:r>
      <w:r w:rsidRPr="000F2253">
        <w:rPr>
          <w:rFonts w:ascii="Cambria" w:hAnsi="Cambria" w:cs="Tahoma"/>
          <w:b/>
          <w:spacing w:val="-29"/>
          <w:w w:val="95"/>
          <w:kern w:val="3"/>
          <w:sz w:val="20"/>
          <w:szCs w:val="20"/>
        </w:rPr>
        <w:t xml:space="preserve"> </w:t>
      </w:r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telefonu</w:t>
      </w:r>
      <w:r w:rsidRPr="000F2253">
        <w:rPr>
          <w:rFonts w:ascii="Cambria" w:hAnsi="Cambria" w:cs="Tahoma"/>
          <w:b/>
          <w:spacing w:val="-27"/>
          <w:w w:val="95"/>
          <w:kern w:val="3"/>
          <w:sz w:val="20"/>
          <w:szCs w:val="20"/>
        </w:rPr>
        <w:t xml:space="preserve"> </w:t>
      </w:r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+48</w:t>
      </w:r>
      <w:r w:rsidRPr="000F2253">
        <w:rPr>
          <w:rFonts w:ascii="Cambria" w:hAnsi="Cambria" w:cs="Tahoma"/>
          <w:b/>
          <w:spacing w:val="-27"/>
          <w:w w:val="95"/>
          <w:kern w:val="3"/>
          <w:sz w:val="20"/>
          <w:szCs w:val="20"/>
        </w:rPr>
        <w:t xml:space="preserve"> </w:t>
      </w:r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(82)</w:t>
      </w:r>
      <w:r w:rsidRPr="000F2253">
        <w:rPr>
          <w:rFonts w:ascii="Cambria" w:hAnsi="Cambria" w:cs="Tahoma"/>
          <w:b/>
          <w:spacing w:val="-28"/>
          <w:w w:val="95"/>
          <w:kern w:val="3"/>
          <w:sz w:val="20"/>
          <w:szCs w:val="20"/>
        </w:rPr>
        <w:t xml:space="preserve"> </w:t>
      </w:r>
      <w:r w:rsidRPr="000F2253">
        <w:rPr>
          <w:rFonts w:ascii="Cambria" w:hAnsi="Cambria" w:cs="Tahoma"/>
          <w:b/>
          <w:w w:val="95"/>
          <w:kern w:val="3"/>
          <w:sz w:val="20"/>
          <w:szCs w:val="20"/>
        </w:rPr>
        <w:t>568-01-82;</w:t>
      </w:r>
    </w:p>
    <w:p w14:paraId="41F01F28" w14:textId="77777777" w:rsidR="000F2253" w:rsidRPr="000F2253" w:rsidRDefault="000F2253" w:rsidP="000F2253">
      <w:pPr>
        <w:widowControl w:val="0"/>
        <w:suppressAutoHyphens/>
        <w:autoSpaceDN w:val="0"/>
        <w:spacing w:before="63" w:line="360" w:lineRule="auto"/>
        <w:jc w:val="both"/>
        <w:textAlignment w:val="baseline"/>
        <w:rPr>
          <w:kern w:val="3"/>
          <w:sz w:val="20"/>
          <w:szCs w:val="20"/>
          <w:lang w:eastAsia="pl-PL"/>
        </w:rPr>
      </w:pPr>
      <w:bookmarkStart w:id="1" w:name="page37R_mcid14"/>
      <w:bookmarkEnd w:id="1"/>
      <w:r w:rsidRPr="000F2253">
        <w:rPr>
          <w:rFonts w:ascii="Cambria" w:eastAsia="Times New Roman" w:hAnsi="Cambria" w:cs="Tahoma"/>
          <w:kern w:val="3"/>
        </w:rPr>
        <w:t xml:space="preserve">Adres poczty elektronicznej: </w:t>
      </w:r>
      <w:hyperlink r:id="rId8" w:history="1">
        <w:r w:rsidRPr="000F2253">
          <w:rPr>
            <w:rFonts w:ascii="Cambria" w:eastAsia="Times New Roman" w:hAnsi="Cambria" w:cs="Tahoma"/>
            <w:kern w:val="3"/>
          </w:rPr>
          <w:t>urzad@zmudz.gmina.pl</w:t>
        </w:r>
      </w:hyperlink>
    </w:p>
    <w:p w14:paraId="33F70CD8" w14:textId="77777777" w:rsidR="000F2253" w:rsidRPr="000F2253" w:rsidRDefault="000F2253" w:rsidP="006B68B1">
      <w:pPr>
        <w:widowControl w:val="0"/>
        <w:suppressAutoHyphens/>
        <w:autoSpaceDN w:val="0"/>
        <w:spacing w:line="276" w:lineRule="auto"/>
        <w:textAlignment w:val="baseline"/>
        <w:rPr>
          <w:rFonts w:ascii="Cambria" w:hAnsi="Cambria"/>
          <w:kern w:val="3"/>
          <w:lang w:eastAsia="pl-PL"/>
        </w:rPr>
      </w:pPr>
      <w:r w:rsidRPr="000F2253">
        <w:rPr>
          <w:rFonts w:ascii="Cambria" w:hAnsi="Cambria"/>
          <w:kern w:val="3"/>
          <w:lang w:eastAsia="pl-PL"/>
        </w:rPr>
        <w:t xml:space="preserve">Godziny urzędowania: poniedziałek - piątek: </w:t>
      </w:r>
    </w:p>
    <w:p w14:paraId="27B49B5A" w14:textId="77777777" w:rsidR="000F2253" w:rsidRPr="000F2253" w:rsidRDefault="000F2253" w:rsidP="000F2253">
      <w:pPr>
        <w:widowControl w:val="0"/>
        <w:suppressAutoHyphens/>
        <w:autoSpaceDN w:val="0"/>
        <w:spacing w:line="276" w:lineRule="auto"/>
        <w:ind w:left="432"/>
        <w:textAlignment w:val="baseline"/>
        <w:rPr>
          <w:kern w:val="3"/>
          <w:sz w:val="20"/>
          <w:szCs w:val="20"/>
          <w:lang w:eastAsia="pl-PL"/>
        </w:rPr>
      </w:pPr>
      <w:r w:rsidRPr="000F2253">
        <w:rPr>
          <w:rFonts w:ascii="Cambria" w:hAnsi="Cambria"/>
          <w:kern w:val="3"/>
          <w:lang w:eastAsia="pl-PL"/>
        </w:rPr>
        <w:t>godz. 7.00 – 15.00</w:t>
      </w:r>
      <w:r w:rsidRPr="000F2253">
        <w:rPr>
          <w:rFonts w:ascii="Cambria" w:hAnsi="Cambria" w:cs="Arial"/>
          <w:bCs/>
          <w:kern w:val="3"/>
          <w:lang w:eastAsia="pl-PL"/>
        </w:rPr>
        <w:t xml:space="preserve"> z wyłączeniem dni ustawowo wolnych od pracy.</w:t>
      </w:r>
      <w:bookmarkEnd w:id="0"/>
    </w:p>
    <w:p w14:paraId="73D37A1F" w14:textId="7F53C2E7" w:rsidR="0009707A" w:rsidRPr="00EC7781" w:rsidRDefault="0009707A" w:rsidP="00E05D02">
      <w:pPr>
        <w:tabs>
          <w:tab w:val="left" w:pos="142"/>
          <w:tab w:val="left" w:pos="567"/>
        </w:tabs>
        <w:autoSpaceDE w:val="0"/>
        <w:autoSpaceDN w:val="0"/>
        <w:adjustRightInd w:val="0"/>
        <w:spacing w:line="276" w:lineRule="auto"/>
        <w:ind w:left="142"/>
        <w:jc w:val="both"/>
        <w:rPr>
          <w:rFonts w:ascii="Cambria" w:hAnsi="Cambria"/>
        </w:rPr>
      </w:pPr>
      <w:r w:rsidRPr="00337107">
        <w:rPr>
          <w:rFonts w:ascii="Cambria" w:hAnsi="Cambria"/>
          <w:b/>
          <w:sz w:val="22"/>
          <w:szCs w:val="22"/>
        </w:rPr>
        <w:tab/>
      </w:r>
    </w:p>
    <w:p w14:paraId="2191EAD4" w14:textId="77777777" w:rsidR="007D7B34" w:rsidRDefault="007D7B34" w:rsidP="007D7B34">
      <w:pPr>
        <w:spacing w:line="276" w:lineRule="auto"/>
        <w:rPr>
          <w:rFonts w:ascii="Cambria" w:hAnsi="Cambria"/>
          <w:b/>
          <w:u w:val="single"/>
        </w:rPr>
      </w:pPr>
      <w:bookmarkStart w:id="2" w:name="_Hlk60979432"/>
      <w:r>
        <w:rPr>
          <w:rFonts w:ascii="Cambria" w:hAnsi="Cambria"/>
          <w:b/>
          <w:u w:val="single"/>
        </w:rPr>
        <w:t>PODMIOT W IMIENIU KTÓREGO SKŁADANE JEST OŚWIADCZENIE</w:t>
      </w:r>
      <w:r>
        <w:rPr>
          <w:rStyle w:val="Odwoanieprzypisudolnego"/>
          <w:rFonts w:ascii="Cambria" w:hAnsi="Cambria"/>
          <w:b/>
          <w:u w:val="single"/>
        </w:rPr>
        <w:footnoteReference w:id="1"/>
      </w:r>
      <w:r w:rsidRPr="001A1359">
        <w:rPr>
          <w:rFonts w:ascii="Cambria" w:hAnsi="Cambria"/>
          <w:b/>
          <w:u w:val="single"/>
        </w:rPr>
        <w:t>:</w:t>
      </w:r>
    </w:p>
    <w:p w14:paraId="461668FE" w14:textId="0434B704" w:rsidR="007D7B34" w:rsidRPr="001A1359" w:rsidRDefault="007D7B34" w:rsidP="007D7B34">
      <w:pPr>
        <w:spacing w:line="276" w:lineRule="auto"/>
        <w:rPr>
          <w:rFonts w:ascii="Cambria" w:hAnsi="Cambria"/>
          <w:b/>
          <w:u w:val="single"/>
        </w:rPr>
      </w:pPr>
      <w:r w:rsidRPr="007D38D4">
        <w:rPr>
          <w:rFonts w:ascii="Cambria" w:hAnsi="Cambria"/>
          <w:bCs/>
        </w:rPr>
        <w:t xml:space="preserve"> </w:t>
      </w:r>
    </w:p>
    <w:bookmarkEnd w:id="2"/>
    <w:p w14:paraId="64C6B9AE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36CE2725" w14:textId="77777777" w:rsidR="007D7B34" w:rsidRPr="001A1359" w:rsidRDefault="007D7B34" w:rsidP="00180AC9">
      <w:pPr>
        <w:spacing w:line="360" w:lineRule="auto"/>
        <w:ind w:right="4244"/>
        <w:rPr>
          <w:rFonts w:ascii="Cambria" w:hAnsi="Cambria"/>
        </w:rPr>
      </w:pPr>
      <w:r w:rsidRPr="001A1359">
        <w:rPr>
          <w:rFonts w:ascii="Cambria" w:hAnsi="Cambria"/>
        </w:rPr>
        <w:t>…………………………………………………..…..…………</w:t>
      </w:r>
    </w:p>
    <w:p w14:paraId="003802A6" w14:textId="55F5F72F" w:rsidR="007D7B34" w:rsidRPr="00180AC9" w:rsidRDefault="007D7B34" w:rsidP="007D7B34">
      <w:pPr>
        <w:spacing w:line="276" w:lineRule="auto"/>
        <w:ind w:right="4528"/>
        <w:jc w:val="center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(pełna nazwa/firma, adres, w zależności od podmiotu: NIP/PESEL,KRS/CEIDG)</w:t>
      </w:r>
    </w:p>
    <w:p w14:paraId="7FCA5BA3" w14:textId="77777777" w:rsidR="007D7B34" w:rsidRPr="00830ACF" w:rsidRDefault="007D7B34" w:rsidP="007D7B34">
      <w:pPr>
        <w:spacing w:line="276" w:lineRule="auto"/>
        <w:rPr>
          <w:rFonts w:ascii="Cambria" w:hAnsi="Cambria"/>
          <w:sz w:val="10"/>
          <w:szCs w:val="10"/>
          <w:u w:val="single"/>
        </w:rPr>
      </w:pPr>
    </w:p>
    <w:p w14:paraId="112A8B68" w14:textId="0D87816E" w:rsidR="007D7B34" w:rsidRDefault="007D7B34" w:rsidP="007D7B34">
      <w:pPr>
        <w:spacing w:line="276" w:lineRule="auto"/>
        <w:rPr>
          <w:rFonts w:ascii="Cambria" w:hAnsi="Cambria"/>
          <w:u w:val="single"/>
        </w:rPr>
      </w:pPr>
      <w:r w:rsidRPr="001A1359">
        <w:rPr>
          <w:rFonts w:ascii="Cambria" w:hAnsi="Cambria"/>
          <w:u w:val="single"/>
        </w:rPr>
        <w:t>reprezentowany przez:</w:t>
      </w:r>
    </w:p>
    <w:p w14:paraId="227D149B" w14:textId="77777777" w:rsidR="00180AC9" w:rsidRPr="001A1359" w:rsidRDefault="00180AC9" w:rsidP="007D7B34">
      <w:pPr>
        <w:spacing w:line="276" w:lineRule="auto"/>
        <w:rPr>
          <w:rFonts w:ascii="Cambria" w:hAnsi="Cambria"/>
          <w:u w:val="single"/>
        </w:rPr>
      </w:pPr>
    </w:p>
    <w:p w14:paraId="2832DB24" w14:textId="77777777" w:rsidR="007D7B34" w:rsidRPr="00180AC9" w:rsidRDefault="007D7B34" w:rsidP="00180AC9">
      <w:pPr>
        <w:spacing w:line="360" w:lineRule="auto"/>
        <w:ind w:right="4244"/>
        <w:rPr>
          <w:rFonts w:ascii="Cambria" w:hAnsi="Cambria"/>
          <w:vertAlign w:val="subscript"/>
        </w:rPr>
      </w:pPr>
      <w:r w:rsidRPr="00180AC9">
        <w:rPr>
          <w:rFonts w:ascii="Cambria" w:hAnsi="Cambria"/>
          <w:vertAlign w:val="subscript"/>
        </w:rPr>
        <w:t>…………………………………………………..…..…………</w:t>
      </w:r>
    </w:p>
    <w:p w14:paraId="241ABF25" w14:textId="2936CFFA" w:rsidR="007D7B34" w:rsidRPr="00180AC9" w:rsidRDefault="007D7B34" w:rsidP="007D7B34">
      <w:pPr>
        <w:spacing w:line="276" w:lineRule="auto"/>
        <w:rPr>
          <w:rFonts w:ascii="Cambria" w:hAnsi="Cambria"/>
          <w:i/>
          <w:sz w:val="16"/>
          <w:szCs w:val="16"/>
        </w:rPr>
      </w:pPr>
      <w:r w:rsidRPr="00180AC9">
        <w:rPr>
          <w:rFonts w:ascii="Cambria" w:hAnsi="Cambria"/>
          <w:i/>
          <w:sz w:val="16"/>
          <w:szCs w:val="16"/>
        </w:rPr>
        <w:t>(imię, nazwisko, stanowisko/podstawa do reprezentacji)</w:t>
      </w:r>
    </w:p>
    <w:p w14:paraId="073DA6A5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28C38A4E" w14:textId="07288781" w:rsidR="00E81CFB" w:rsidRPr="00E81CFB" w:rsidRDefault="006B68B1" w:rsidP="00E81CF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1</w:t>
      </w:r>
      <w:r w:rsidR="00E81CFB" w:rsidRPr="00E81CFB">
        <w:rPr>
          <w:rFonts w:ascii="Cambria" w:hAnsi="Cambria"/>
          <w:b/>
        </w:rPr>
        <w:t>. Oświadczenie:</w:t>
      </w:r>
    </w:p>
    <w:p w14:paraId="47EC6C8D" w14:textId="77777777" w:rsidR="00E81CFB" w:rsidRPr="00E81CFB" w:rsidRDefault="00E81CFB" w:rsidP="00E81CFB">
      <w:pPr>
        <w:spacing w:line="276" w:lineRule="auto"/>
        <w:jc w:val="both"/>
        <w:rPr>
          <w:rFonts w:ascii="Cambria" w:hAnsi="Cambria"/>
        </w:rPr>
      </w:pPr>
    </w:p>
    <w:p w14:paraId="26EB88FE" w14:textId="77777777" w:rsidR="00995DA5" w:rsidRDefault="00E81CFB" w:rsidP="00995D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bookmarkStart w:id="3" w:name="_Hlk124408381"/>
      <w:r w:rsidRPr="00BF1B22">
        <w:rPr>
          <w:rFonts w:ascii="Cambria" w:hAnsi="Cambria"/>
        </w:rPr>
        <w:t>Oświadczam, że podmiot, w imieniu którego składane jest oświadc</w:t>
      </w:r>
      <w:r w:rsidR="00897CD2" w:rsidRPr="00BF1B22">
        <w:rPr>
          <w:rFonts w:ascii="Cambria" w:hAnsi="Cambria"/>
        </w:rPr>
        <w:t xml:space="preserve">zenie nie podlega wykluczeniu z </w:t>
      </w:r>
      <w:r w:rsidRPr="00BF1B22">
        <w:rPr>
          <w:rFonts w:ascii="Cambria" w:hAnsi="Cambria"/>
        </w:rPr>
        <w:t xml:space="preserve">postępowania na podstawie </w:t>
      </w:r>
      <w:bookmarkEnd w:id="3"/>
      <w:r w:rsidRPr="00BF1B22">
        <w:rPr>
          <w:rFonts w:ascii="Cambria" w:hAnsi="Cambria"/>
        </w:rPr>
        <w:t>art. 7 ust. 1 ustawy o szczeg</w:t>
      </w:r>
      <w:r w:rsidR="00897CD2" w:rsidRPr="00BF1B22">
        <w:rPr>
          <w:rFonts w:ascii="Cambria" w:hAnsi="Cambria"/>
        </w:rPr>
        <w:t xml:space="preserve">ólnych rozwiązaniach w zakresie </w:t>
      </w:r>
      <w:r w:rsidRPr="00BF1B22">
        <w:rPr>
          <w:rFonts w:ascii="Cambria" w:hAnsi="Cambria"/>
        </w:rPr>
        <w:t>przeciwdziałania wspieraniu agresji na Ukrainę oraz sł</w:t>
      </w:r>
      <w:r w:rsidR="00897CD2" w:rsidRPr="00BF1B22">
        <w:rPr>
          <w:rFonts w:ascii="Cambria" w:hAnsi="Cambria"/>
        </w:rPr>
        <w:t xml:space="preserve">użących ochronie bezpieczeństwa </w:t>
      </w:r>
      <w:r w:rsidRPr="00BF1B22">
        <w:rPr>
          <w:rFonts w:ascii="Cambria" w:hAnsi="Cambria"/>
        </w:rPr>
        <w:t>narodowego (Dz. U. z 2022 r., poz. 835)</w:t>
      </w:r>
      <w:r w:rsidR="006B68B1" w:rsidRPr="00BF1B22">
        <w:rPr>
          <w:rFonts w:ascii="Cambria" w:hAnsi="Cambria"/>
        </w:rPr>
        <w:t xml:space="preserve">. </w:t>
      </w:r>
    </w:p>
    <w:p w14:paraId="3EA33E41" w14:textId="0C9E107F" w:rsidR="00995DA5" w:rsidRPr="00995DA5" w:rsidRDefault="00995DA5" w:rsidP="00995DA5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Cambria" w:hAnsi="Cambria"/>
        </w:rPr>
      </w:pPr>
      <w:r w:rsidRPr="00995DA5">
        <w:rPr>
          <w:rFonts w:ascii="Cambria" w:hAnsi="Cambria"/>
        </w:rPr>
        <w:t xml:space="preserve">Oświadczam, że podmiot, w imieniu którego składane jest oświadczenie nie podlega wykluczeniu z postępowania na podstawie </w:t>
      </w:r>
      <w:r w:rsidRPr="00995DA5">
        <w:rPr>
          <w:rFonts w:ascii="Cambria" w:eastAsia="SimSun" w:hAnsi="Cambria" w:cs="Arial"/>
          <w:lang w:eastAsia="zh-CN"/>
        </w:rPr>
        <w:t xml:space="preserve">art. 5k rozporządzenia Rady (UE) nr 833/2014 z dnia 31 lipca 2014 r. dotyczącego środków ograniczających w związku z działaniami Rosji destabilizującymi sytuację na Ukrainie (Dz. Urz. UE nr L 229 z 31.7.2014, str. 1), dalej: rozporządzenie 833/2014, w brzmieniu nadanym rozporządzeniem Rady (UE) 2022/576 w sprawie zmiany rozporządzenia (UE) nr 833/2014 dotyczącego środków ograniczających w związku z działaniami Rosji </w:t>
      </w:r>
      <w:r w:rsidRPr="00995DA5">
        <w:rPr>
          <w:rFonts w:ascii="Cambria" w:eastAsia="SimSun" w:hAnsi="Cambria" w:cs="Arial"/>
          <w:lang w:eastAsia="zh-CN"/>
        </w:rPr>
        <w:lastRenderedPageBreak/>
        <w:t>destabilizującymi sytuację na Ukrainie (Dz. Urz. UE nr L 111 z 8.4.2022, str. 1), dalej: rozporządzenie 2022/576.</w:t>
      </w:r>
      <w:r w:rsidRPr="00995DA5">
        <w:rPr>
          <w:rFonts w:ascii="Cambria" w:eastAsia="SimSun" w:hAnsi="Cambria" w:cs="Arial"/>
          <w:vertAlign w:val="superscript"/>
          <w:lang w:eastAsia="zh-CN"/>
        </w:rPr>
        <w:footnoteReference w:id="2"/>
      </w:r>
    </w:p>
    <w:p w14:paraId="087E3E55" w14:textId="179806AD" w:rsidR="00BF1B22" w:rsidRPr="00995DA5" w:rsidRDefault="00BF1B22" w:rsidP="00995DA5">
      <w:pPr>
        <w:spacing w:line="276" w:lineRule="auto"/>
        <w:jc w:val="both"/>
        <w:rPr>
          <w:rFonts w:ascii="Cambria" w:hAnsi="Cambria"/>
        </w:rPr>
      </w:pPr>
    </w:p>
    <w:p w14:paraId="10C2219A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028FC33A" w14:textId="273DF631" w:rsidR="007D7B34" w:rsidRPr="00E81CFB" w:rsidRDefault="00BF1B22" w:rsidP="00E81CFB">
      <w:pPr>
        <w:shd w:val="clear" w:color="auto" w:fill="D9D9D9" w:themeFill="background1" w:themeFillShade="D9"/>
        <w:spacing w:line="276" w:lineRule="auto"/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3</w:t>
      </w:r>
      <w:r w:rsidR="00E81CFB">
        <w:rPr>
          <w:rFonts w:ascii="Cambria" w:hAnsi="Cambria"/>
          <w:b/>
        </w:rPr>
        <w:t xml:space="preserve">. </w:t>
      </w:r>
      <w:r w:rsidR="007D7B34" w:rsidRPr="00E81CFB">
        <w:rPr>
          <w:rFonts w:ascii="Cambria" w:hAnsi="Cambria"/>
          <w:b/>
        </w:rPr>
        <w:t>Oświadczenie dotyczące podanych informacji:</w:t>
      </w:r>
    </w:p>
    <w:p w14:paraId="604136F9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  <w:b/>
        </w:rPr>
      </w:pPr>
    </w:p>
    <w:p w14:paraId="40E6E36C" w14:textId="45AD6CE1" w:rsidR="007D7B34" w:rsidRPr="00180AC9" w:rsidRDefault="007D7B34" w:rsidP="007D7B34">
      <w:pPr>
        <w:spacing w:line="276" w:lineRule="auto"/>
        <w:ind w:left="284"/>
        <w:jc w:val="both"/>
        <w:rPr>
          <w:rFonts w:ascii="Cambria" w:hAnsi="Cambria"/>
          <w:b/>
          <w:bCs/>
        </w:rPr>
      </w:pPr>
      <w:r w:rsidRPr="00180AC9">
        <w:rPr>
          <w:rFonts w:ascii="Cambria" w:hAnsi="Cambria"/>
          <w:b/>
          <w:bCs/>
        </w:rPr>
        <w:t>Oświadczam, że wszystkie informacje podane w powyższy</w:t>
      </w:r>
      <w:r w:rsidR="006B68B1">
        <w:rPr>
          <w:rFonts w:ascii="Cambria" w:hAnsi="Cambria"/>
          <w:b/>
          <w:bCs/>
        </w:rPr>
        <w:t>m</w:t>
      </w:r>
      <w:r w:rsidRPr="00180AC9">
        <w:rPr>
          <w:rFonts w:ascii="Cambria" w:hAnsi="Cambria"/>
          <w:b/>
          <w:bCs/>
        </w:rPr>
        <w:t xml:space="preserve"> oświadczeni</w:t>
      </w:r>
      <w:r w:rsidR="006B68B1">
        <w:rPr>
          <w:rFonts w:ascii="Cambria" w:hAnsi="Cambria"/>
          <w:b/>
          <w:bCs/>
        </w:rPr>
        <w:t>u</w:t>
      </w:r>
      <w:r w:rsidRPr="00180AC9">
        <w:rPr>
          <w:rFonts w:ascii="Cambria" w:hAnsi="Cambria"/>
          <w:b/>
          <w:bCs/>
        </w:rPr>
        <w:t xml:space="preserve"> </w:t>
      </w:r>
      <w:r w:rsidRPr="00180AC9">
        <w:rPr>
          <w:rFonts w:ascii="Cambria" w:hAnsi="Cambria"/>
          <w:b/>
          <w:bCs/>
        </w:rPr>
        <w:br/>
        <w:t>są aktualne i zgodne z prawdą.</w:t>
      </w:r>
    </w:p>
    <w:p w14:paraId="74AF8577" w14:textId="77777777" w:rsidR="007D7B34" w:rsidRPr="001A1359" w:rsidRDefault="007D7B34" w:rsidP="007D7B34">
      <w:pPr>
        <w:spacing w:line="276" w:lineRule="auto"/>
        <w:jc w:val="both"/>
        <w:rPr>
          <w:rFonts w:ascii="Cambria" w:hAnsi="Cambria"/>
        </w:rPr>
      </w:pPr>
    </w:p>
    <w:p w14:paraId="11B99250" w14:textId="172EBBD1" w:rsidR="006C1453" w:rsidRDefault="006C1453" w:rsidP="007D7B34">
      <w:pPr>
        <w:spacing w:line="276" w:lineRule="auto"/>
        <w:rPr>
          <w:rFonts w:ascii="Cambria" w:hAnsi="Cambria"/>
        </w:rPr>
      </w:pPr>
    </w:p>
    <w:p w14:paraId="6807AB6A" w14:textId="77777777" w:rsidR="006E4FF5" w:rsidRDefault="006E4FF5" w:rsidP="006E4FF5">
      <w:pPr>
        <w:tabs>
          <w:tab w:val="left" w:pos="567"/>
        </w:tabs>
        <w:spacing w:line="276" w:lineRule="auto"/>
        <w:ind w:left="284"/>
        <w:contextualSpacing/>
        <w:jc w:val="both"/>
        <w:rPr>
          <w:rFonts w:ascii="Cambria" w:hAnsi="Cambria"/>
          <w:b/>
          <w:bCs/>
        </w:rPr>
      </w:pPr>
    </w:p>
    <w:p w14:paraId="3F60E5FB" w14:textId="77777777" w:rsidR="006B68B1" w:rsidRDefault="006E4FF5" w:rsidP="006B68B1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</w:p>
    <w:p w14:paraId="1F715407" w14:textId="77777777" w:rsidR="006B68B1" w:rsidRDefault="006B68B1" w:rsidP="006B68B1">
      <w:pPr>
        <w:jc w:val="both"/>
        <w:rPr>
          <w:rFonts w:ascii="Arial" w:hAnsi="Arial" w:cs="Arial"/>
          <w:i/>
          <w:sz w:val="16"/>
          <w:szCs w:val="16"/>
        </w:rPr>
      </w:pPr>
    </w:p>
    <w:p w14:paraId="65CBA9B6" w14:textId="77777777" w:rsidR="006B68B1" w:rsidRDefault="006B68B1" w:rsidP="006B68B1">
      <w:pPr>
        <w:ind w:left="4248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……………………………………………</w:t>
      </w:r>
    </w:p>
    <w:p w14:paraId="3BA203E5" w14:textId="1B9CADA0" w:rsidR="006C1453" w:rsidRPr="006B68B1" w:rsidRDefault="006B68B1" w:rsidP="006B68B1">
      <w:pPr>
        <w:ind w:left="4956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Data, podpis</w:t>
      </w:r>
    </w:p>
    <w:sectPr w:rsidR="006C1453" w:rsidRPr="006B68B1" w:rsidSect="006320EE">
      <w:footerReference w:type="default" r:id="rId9"/>
      <w:pgSz w:w="11900" w:h="16840"/>
      <w:pgMar w:top="1417" w:right="1417" w:bottom="1417" w:left="1417" w:header="426" w:footer="8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C0C6A" w14:textId="77777777" w:rsidR="004D498A" w:rsidRDefault="004D498A" w:rsidP="00AF0EDA">
      <w:r>
        <w:separator/>
      </w:r>
    </w:p>
  </w:endnote>
  <w:endnote w:type="continuationSeparator" w:id="0">
    <w:p w14:paraId="6179CFA8" w14:textId="77777777" w:rsidR="004D498A" w:rsidRDefault="004D498A" w:rsidP="00AF0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3FDFF" w14:textId="52BC3619" w:rsidR="00E35647" w:rsidRDefault="00E35647" w:rsidP="00E35647">
    <w:pPr>
      <w:pStyle w:val="Stopka"/>
      <w:rPr>
        <w:rFonts w:ascii="Cambria" w:hAnsi="Cambria"/>
        <w:b/>
        <w:noProof/>
        <w:sz w:val="20"/>
        <w:szCs w:val="20"/>
        <w:bdr w:val="single" w:sz="4" w:space="0" w:color="auto"/>
      </w:rPr>
    </w:pPr>
    <w:r w:rsidRPr="00347E7D">
      <w:rPr>
        <w:rFonts w:ascii="Cambria" w:hAnsi="Cambria"/>
        <w:sz w:val="20"/>
        <w:szCs w:val="20"/>
        <w:bdr w:val="single" w:sz="4" w:space="0" w:color="auto"/>
      </w:rPr>
      <w:t xml:space="preserve"> </w:t>
    </w:r>
  </w:p>
  <w:p w14:paraId="63A16C74" w14:textId="77777777" w:rsidR="000F5932" w:rsidRPr="00347E7D" w:rsidRDefault="000F5932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F2D7D4" w14:textId="77777777" w:rsidR="004D498A" w:rsidRDefault="004D498A" w:rsidP="00AF0EDA">
      <w:r>
        <w:separator/>
      </w:r>
    </w:p>
  </w:footnote>
  <w:footnote w:type="continuationSeparator" w:id="0">
    <w:p w14:paraId="106D5F04" w14:textId="77777777" w:rsidR="004D498A" w:rsidRDefault="004D498A" w:rsidP="00AF0EDA">
      <w:r>
        <w:continuationSeparator/>
      </w:r>
    </w:p>
  </w:footnote>
  <w:footnote w:id="1">
    <w:p w14:paraId="373FCDBA" w14:textId="7D6E4ED1" w:rsidR="007D7B34" w:rsidRDefault="007D7B34" w:rsidP="007D7B34">
      <w:pPr>
        <w:pStyle w:val="Tekstprzypisudolnego"/>
      </w:pPr>
    </w:p>
  </w:footnote>
  <w:footnote w:id="2">
    <w:p w14:paraId="3E44E421" w14:textId="77777777" w:rsidR="00995DA5" w:rsidRDefault="00995DA5" w:rsidP="00995DA5">
      <w:pPr>
        <w:pStyle w:val="Tekstprzypisudolnego"/>
        <w:tabs>
          <w:tab w:val="left" w:pos="567"/>
        </w:tabs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Zgodnie z treścią art. 5k ust. 1 rozporządzenia 833/2014 w brzmieniu nadanym rozporządzeniem 2022/576 zakazuje się udzielania lub dalszego wykonywania wszelkich zamówień publicznych lub koncesji objętych zakresem dyrektyw w sprawie zamówień publicznych, a także zakresem art. 10 ust. 1, 3, ust. 6 lit. a)–e), ust. 8, 9 i 10, art. 11, 12, 13 i 14 dyrektywy 2014/23/UE, art. 7 i 8, art. 10 lit. b)–f) i lit. h)–j) dyrektywy 2014/24/UE, art. 18, art. 21 lit. b)–e) i lit. g)–i), art. 29 i 30 dyrektywy 2014/25/UE oraz art. 13 lit. a)–d), lit. f)–h) i lit. j) dyrektywy 2009/81/WE na rzecz lub z udziałem:</w:t>
      </w:r>
    </w:p>
    <w:p w14:paraId="73F09230" w14:textId="77777777" w:rsidR="00995DA5" w:rsidRDefault="00995DA5" w:rsidP="00995DA5">
      <w:pPr>
        <w:pStyle w:val="Tekstprzypisudolnego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obywateli rosyjskich lub osób fizycznych lub prawnych, podmiotów lub organów z siedzibą w Rosji;</w:t>
      </w:r>
    </w:p>
    <w:p w14:paraId="6F253139" w14:textId="77777777" w:rsidR="00995DA5" w:rsidRDefault="00995DA5" w:rsidP="00995DA5">
      <w:pPr>
        <w:pStyle w:val="Tekstprzypisudolnego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bookmarkStart w:id="4" w:name="_Hlk102557314"/>
      <w:r>
        <w:rPr>
          <w:rFonts w:ascii="Arial" w:hAnsi="Arial" w:cs="Arial"/>
          <w:sz w:val="16"/>
          <w:szCs w:val="16"/>
        </w:rPr>
        <w:t>osób prawnych, podmiotów lub organów, do których prawa własności bezpośrednio lub pośrednio w ponad 50 % należą do podmiotu, o którym mowa w lit. a) niniejszego ustępu; lub</w:t>
      </w:r>
      <w:bookmarkEnd w:id="4"/>
    </w:p>
    <w:p w14:paraId="00DE463B" w14:textId="77777777" w:rsidR="00995DA5" w:rsidRDefault="00995DA5" w:rsidP="00995DA5">
      <w:pPr>
        <w:pStyle w:val="Tekstprzypisudolnego"/>
        <w:numPr>
          <w:ilvl w:val="0"/>
          <w:numId w:val="4"/>
        </w:numPr>
        <w:tabs>
          <w:tab w:val="left" w:pos="567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osób fizycznych lub prawnych, podmiotów lub organów działających w imieniu lub pod kierunkiem podmiotu, o którym mowa w lit. a) lub b) niniejszego ustępu,</w:t>
      </w:r>
    </w:p>
    <w:p w14:paraId="6A38F5E9" w14:textId="77777777" w:rsidR="00995DA5" w:rsidRDefault="00995DA5" w:rsidP="00995DA5">
      <w:pPr>
        <w:pStyle w:val="Tekstprzypisudolnego"/>
        <w:tabs>
          <w:tab w:val="left" w:pos="567"/>
        </w:tabs>
        <w:jc w:val="both"/>
      </w:pPr>
      <w:r>
        <w:rPr>
          <w:rFonts w:ascii="Arial" w:hAnsi="Arial" w:cs="Arial"/>
          <w:sz w:val="16"/>
          <w:szCs w:val="16"/>
        </w:rPr>
        <w:t>w tym podwykonawców, dostawców lub podmiotów, na których zdolności polega się w rozumieniu dyrektyw w sprawie zamówień publicznych, w przypadku gdy przypada na nich ponad 10 % wartości zamówienia.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2545A"/>
    <w:multiLevelType w:val="hybridMultilevel"/>
    <w:tmpl w:val="493E51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3F6FE1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D437A9"/>
    <w:multiLevelType w:val="hybridMultilevel"/>
    <w:tmpl w:val="986AA6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054431817">
    <w:abstractNumId w:val="0"/>
  </w:num>
  <w:num w:numId="2" w16cid:durableId="2094738961">
    <w:abstractNumId w:val="2"/>
  </w:num>
  <w:num w:numId="3" w16cid:durableId="1407386054">
    <w:abstractNumId w:val="1"/>
  </w:num>
  <w:num w:numId="4" w16cid:durableId="11213428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534F"/>
    <w:rsid w:val="00025899"/>
    <w:rsid w:val="00032EBE"/>
    <w:rsid w:val="00035ACD"/>
    <w:rsid w:val="000467FA"/>
    <w:rsid w:val="000530C2"/>
    <w:rsid w:val="000604A3"/>
    <w:rsid w:val="000911FB"/>
    <w:rsid w:val="0009707A"/>
    <w:rsid w:val="000C7163"/>
    <w:rsid w:val="000D10BF"/>
    <w:rsid w:val="000F2253"/>
    <w:rsid w:val="000F5117"/>
    <w:rsid w:val="000F5932"/>
    <w:rsid w:val="000F5F25"/>
    <w:rsid w:val="00101489"/>
    <w:rsid w:val="001053DA"/>
    <w:rsid w:val="001074F2"/>
    <w:rsid w:val="00124A59"/>
    <w:rsid w:val="00133040"/>
    <w:rsid w:val="00141C70"/>
    <w:rsid w:val="001500F7"/>
    <w:rsid w:val="00172434"/>
    <w:rsid w:val="00177440"/>
    <w:rsid w:val="00180AC9"/>
    <w:rsid w:val="00186BFF"/>
    <w:rsid w:val="001A1359"/>
    <w:rsid w:val="001A5CFC"/>
    <w:rsid w:val="001B19ED"/>
    <w:rsid w:val="001C70A2"/>
    <w:rsid w:val="001E474E"/>
    <w:rsid w:val="002016C5"/>
    <w:rsid w:val="00213FE8"/>
    <w:rsid w:val="002152B1"/>
    <w:rsid w:val="0021685A"/>
    <w:rsid w:val="0023534F"/>
    <w:rsid w:val="002B190E"/>
    <w:rsid w:val="002B612C"/>
    <w:rsid w:val="002C19F3"/>
    <w:rsid w:val="002D27E7"/>
    <w:rsid w:val="002D519F"/>
    <w:rsid w:val="002D5CDF"/>
    <w:rsid w:val="002D6D33"/>
    <w:rsid w:val="002D7788"/>
    <w:rsid w:val="002D7DB7"/>
    <w:rsid w:val="002E0FBE"/>
    <w:rsid w:val="002E2996"/>
    <w:rsid w:val="002E61C6"/>
    <w:rsid w:val="00305AD3"/>
    <w:rsid w:val="00307D2E"/>
    <w:rsid w:val="0031236B"/>
    <w:rsid w:val="0032364D"/>
    <w:rsid w:val="0032729B"/>
    <w:rsid w:val="00334ADF"/>
    <w:rsid w:val="0034604B"/>
    <w:rsid w:val="00347E7D"/>
    <w:rsid w:val="00347FBB"/>
    <w:rsid w:val="00375E05"/>
    <w:rsid w:val="00376AFE"/>
    <w:rsid w:val="00376D29"/>
    <w:rsid w:val="003775E9"/>
    <w:rsid w:val="003876F2"/>
    <w:rsid w:val="003A0C64"/>
    <w:rsid w:val="003C0BF7"/>
    <w:rsid w:val="003C5E56"/>
    <w:rsid w:val="003C70E1"/>
    <w:rsid w:val="003D765F"/>
    <w:rsid w:val="00411F35"/>
    <w:rsid w:val="004130BE"/>
    <w:rsid w:val="00430779"/>
    <w:rsid w:val="004918EB"/>
    <w:rsid w:val="00496694"/>
    <w:rsid w:val="004B5F51"/>
    <w:rsid w:val="004D498A"/>
    <w:rsid w:val="004F11D7"/>
    <w:rsid w:val="00511D07"/>
    <w:rsid w:val="00515919"/>
    <w:rsid w:val="005169A6"/>
    <w:rsid w:val="00521EEC"/>
    <w:rsid w:val="005266F2"/>
    <w:rsid w:val="00531205"/>
    <w:rsid w:val="005426E0"/>
    <w:rsid w:val="00571A20"/>
    <w:rsid w:val="00575BC1"/>
    <w:rsid w:val="00576FE9"/>
    <w:rsid w:val="00590769"/>
    <w:rsid w:val="005A04FC"/>
    <w:rsid w:val="005A7114"/>
    <w:rsid w:val="005B4257"/>
    <w:rsid w:val="005B5725"/>
    <w:rsid w:val="005D368E"/>
    <w:rsid w:val="005D6CB7"/>
    <w:rsid w:val="006320EE"/>
    <w:rsid w:val="00633834"/>
    <w:rsid w:val="006348A8"/>
    <w:rsid w:val="00642D1F"/>
    <w:rsid w:val="00656078"/>
    <w:rsid w:val="00663124"/>
    <w:rsid w:val="00665E3A"/>
    <w:rsid w:val="006832CE"/>
    <w:rsid w:val="00691D50"/>
    <w:rsid w:val="00692A43"/>
    <w:rsid w:val="00697B8A"/>
    <w:rsid w:val="006B2308"/>
    <w:rsid w:val="006B68B1"/>
    <w:rsid w:val="006C1453"/>
    <w:rsid w:val="006C71C7"/>
    <w:rsid w:val="006D0312"/>
    <w:rsid w:val="006D1004"/>
    <w:rsid w:val="006E4FF5"/>
    <w:rsid w:val="006E6851"/>
    <w:rsid w:val="006F1727"/>
    <w:rsid w:val="006F764D"/>
    <w:rsid w:val="0070722B"/>
    <w:rsid w:val="00711B3D"/>
    <w:rsid w:val="00714435"/>
    <w:rsid w:val="00747FA9"/>
    <w:rsid w:val="00777E4E"/>
    <w:rsid w:val="00784F4E"/>
    <w:rsid w:val="00792ABE"/>
    <w:rsid w:val="007B556F"/>
    <w:rsid w:val="007C60F3"/>
    <w:rsid w:val="007D5D8F"/>
    <w:rsid w:val="007D7B34"/>
    <w:rsid w:val="007F0372"/>
    <w:rsid w:val="0080369B"/>
    <w:rsid w:val="0081110A"/>
    <w:rsid w:val="00834B09"/>
    <w:rsid w:val="00844FFF"/>
    <w:rsid w:val="00853C5E"/>
    <w:rsid w:val="00871EA8"/>
    <w:rsid w:val="00882B04"/>
    <w:rsid w:val="00897CD2"/>
    <w:rsid w:val="008B22C5"/>
    <w:rsid w:val="008E4EDD"/>
    <w:rsid w:val="008E7FF1"/>
    <w:rsid w:val="00905C51"/>
    <w:rsid w:val="00917EAE"/>
    <w:rsid w:val="009306F3"/>
    <w:rsid w:val="0093107A"/>
    <w:rsid w:val="00931F6E"/>
    <w:rsid w:val="009373D9"/>
    <w:rsid w:val="0094643F"/>
    <w:rsid w:val="00965801"/>
    <w:rsid w:val="009749D8"/>
    <w:rsid w:val="00995DA5"/>
    <w:rsid w:val="009A417D"/>
    <w:rsid w:val="009A5268"/>
    <w:rsid w:val="009C2275"/>
    <w:rsid w:val="009D302D"/>
    <w:rsid w:val="009E2AA9"/>
    <w:rsid w:val="009F013A"/>
    <w:rsid w:val="009F6198"/>
    <w:rsid w:val="00A061BA"/>
    <w:rsid w:val="00A20062"/>
    <w:rsid w:val="00A26F50"/>
    <w:rsid w:val="00A31A12"/>
    <w:rsid w:val="00A3548C"/>
    <w:rsid w:val="00A41AC2"/>
    <w:rsid w:val="00A4671F"/>
    <w:rsid w:val="00A56A6A"/>
    <w:rsid w:val="00AA1BCA"/>
    <w:rsid w:val="00AA46BB"/>
    <w:rsid w:val="00AB0654"/>
    <w:rsid w:val="00AC2650"/>
    <w:rsid w:val="00AC5A3F"/>
    <w:rsid w:val="00AF0128"/>
    <w:rsid w:val="00AF0EDA"/>
    <w:rsid w:val="00B170DD"/>
    <w:rsid w:val="00B26A18"/>
    <w:rsid w:val="00B36366"/>
    <w:rsid w:val="00B44DFC"/>
    <w:rsid w:val="00B54D88"/>
    <w:rsid w:val="00B551B3"/>
    <w:rsid w:val="00B56C50"/>
    <w:rsid w:val="00B6198A"/>
    <w:rsid w:val="00B64CCD"/>
    <w:rsid w:val="00B704ED"/>
    <w:rsid w:val="00BA46F4"/>
    <w:rsid w:val="00BB7855"/>
    <w:rsid w:val="00BC2169"/>
    <w:rsid w:val="00BF1B22"/>
    <w:rsid w:val="00C022CB"/>
    <w:rsid w:val="00C05F24"/>
    <w:rsid w:val="00C16B07"/>
    <w:rsid w:val="00C21F41"/>
    <w:rsid w:val="00C51014"/>
    <w:rsid w:val="00C72711"/>
    <w:rsid w:val="00CA0E79"/>
    <w:rsid w:val="00CA48B8"/>
    <w:rsid w:val="00CB6728"/>
    <w:rsid w:val="00CD417F"/>
    <w:rsid w:val="00CE4497"/>
    <w:rsid w:val="00D15C03"/>
    <w:rsid w:val="00D15D49"/>
    <w:rsid w:val="00D271B2"/>
    <w:rsid w:val="00D41B30"/>
    <w:rsid w:val="00D41E45"/>
    <w:rsid w:val="00D5164C"/>
    <w:rsid w:val="00D55525"/>
    <w:rsid w:val="00D63B4C"/>
    <w:rsid w:val="00D65745"/>
    <w:rsid w:val="00D8128D"/>
    <w:rsid w:val="00D81F76"/>
    <w:rsid w:val="00DB30BC"/>
    <w:rsid w:val="00DC4FC0"/>
    <w:rsid w:val="00DC675A"/>
    <w:rsid w:val="00DD0138"/>
    <w:rsid w:val="00DE4517"/>
    <w:rsid w:val="00DF7E3F"/>
    <w:rsid w:val="00E00D06"/>
    <w:rsid w:val="00E05D02"/>
    <w:rsid w:val="00E07C01"/>
    <w:rsid w:val="00E10D54"/>
    <w:rsid w:val="00E34FD9"/>
    <w:rsid w:val="00E35647"/>
    <w:rsid w:val="00E37990"/>
    <w:rsid w:val="00E62015"/>
    <w:rsid w:val="00E66B2C"/>
    <w:rsid w:val="00E67BA5"/>
    <w:rsid w:val="00E81CFB"/>
    <w:rsid w:val="00E87EC8"/>
    <w:rsid w:val="00E91034"/>
    <w:rsid w:val="00EA0EA4"/>
    <w:rsid w:val="00ED449A"/>
    <w:rsid w:val="00EE5C79"/>
    <w:rsid w:val="00F03562"/>
    <w:rsid w:val="00F05B94"/>
    <w:rsid w:val="00F516AB"/>
    <w:rsid w:val="00F75E62"/>
    <w:rsid w:val="00F926BB"/>
    <w:rsid w:val="00F92D59"/>
    <w:rsid w:val="00FA75EB"/>
    <w:rsid w:val="00FB1855"/>
    <w:rsid w:val="00FC1DC6"/>
    <w:rsid w:val="00FD0856"/>
    <w:rsid w:val="00FD6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09106FD"/>
  <w15:docId w15:val="{8F68C51E-7BDB-4E4E-A29F-F142A5583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A7114"/>
    <w:rPr>
      <w:vertAlign w:val="superscript"/>
    </w:rPr>
  </w:style>
  <w:style w:type="paragraph" w:styleId="Legenda">
    <w:name w:val="caption"/>
    <w:basedOn w:val="Normalny"/>
    <w:next w:val="Normalny"/>
    <w:uiPriority w:val="35"/>
    <w:unhideWhenUsed/>
    <w:qFormat/>
    <w:rsid w:val="00E00D06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rzad@zmudz.gmin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19A731-B4FD-44DD-BCF1-0A13D9A753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270</Words>
  <Characters>1621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Wojsławice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a.karczmarczyk</cp:lastModifiedBy>
  <cp:revision>10</cp:revision>
  <cp:lastPrinted>2024-01-08T08:40:00Z</cp:lastPrinted>
  <dcterms:created xsi:type="dcterms:W3CDTF">2023-01-12T08:42:00Z</dcterms:created>
  <dcterms:modified xsi:type="dcterms:W3CDTF">2024-01-08T08:40:00Z</dcterms:modified>
</cp:coreProperties>
</file>